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2025-10_149 ÖA</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Unterhaltungsvertrag Straßenbauarbeiten Norden/Osten 2026</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 xml:space="preserve">Straßenbauarbeiten
Bei den ausgeschriebenen Arbeiten handelt es sich um Reparaturarbeiten in Form von Kleinstbaumaßnahmen verteilt auf den Norden und Osten des Stadtgebietes von Hagen. Die Arbeiten fallen in nicht zusammenhängenden Flächen an und sind verkehrssicherungspflichtig.
</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